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070" w:rsidRDefault="00AE5070" w:rsidP="00AE5070">
      <w:pPr>
        <w:pStyle w:val="a8"/>
        <w:rPr>
          <w:rFonts w:ascii="Times New Roman" w:hAnsi="Times New Roman" w:cs="Times New Roman"/>
          <w:b/>
          <w:bCs/>
          <w:spacing w:val="-4"/>
          <w:sz w:val="24"/>
          <w:szCs w:val="24"/>
        </w:rPr>
      </w:pPr>
    </w:p>
    <w:tbl>
      <w:tblPr>
        <w:tblStyle w:val="aa"/>
        <w:tblpPr w:leftFromText="180" w:rightFromText="180" w:horzAnchor="margin" w:tblpY="750"/>
        <w:tblW w:w="9060" w:type="dxa"/>
        <w:tblLook w:val="04A0"/>
      </w:tblPr>
      <w:tblGrid>
        <w:gridCol w:w="4845"/>
        <w:gridCol w:w="4215"/>
      </w:tblGrid>
      <w:tr w:rsidR="00AE5070" w:rsidRPr="00AE5070" w:rsidTr="00AE5070">
        <w:trPr>
          <w:trHeight w:val="1751"/>
        </w:trPr>
        <w:tc>
          <w:tcPr>
            <w:tcW w:w="0" w:type="auto"/>
            <w:tcBorders>
              <w:top w:val="nil"/>
              <w:left w:val="nil"/>
              <w:bottom w:val="nil"/>
              <w:right w:val="nil"/>
            </w:tcBorders>
          </w:tcPr>
          <w:p w:rsidR="00AE5070" w:rsidRPr="00AE5070" w:rsidRDefault="00AE5070" w:rsidP="00457F37">
            <w:pPr>
              <w:jc w:val="both"/>
              <w:rPr>
                <w:sz w:val="24"/>
                <w:szCs w:val="24"/>
              </w:rPr>
            </w:pPr>
            <w:bookmarkStart w:id="0" w:name="_GoBack"/>
            <w:r w:rsidRPr="00AE5070">
              <w:rPr>
                <w:sz w:val="24"/>
                <w:szCs w:val="24"/>
              </w:rPr>
              <w:t>ПРИНЯТО</w:t>
            </w:r>
          </w:p>
          <w:p w:rsidR="00AE5070" w:rsidRPr="00AE5070" w:rsidRDefault="00AE5070" w:rsidP="00AE5070">
            <w:pPr>
              <w:jc w:val="both"/>
              <w:rPr>
                <w:sz w:val="24"/>
                <w:szCs w:val="24"/>
                <w:lang w:bidi="en-US"/>
              </w:rPr>
            </w:pPr>
            <w:r w:rsidRPr="00AE5070">
              <w:rPr>
                <w:sz w:val="24"/>
                <w:szCs w:val="24"/>
                <w:lang w:bidi="en-US"/>
              </w:rPr>
              <w:t>Педагогическим советом  Учреждения</w:t>
            </w:r>
          </w:p>
          <w:p w:rsidR="00AE5070" w:rsidRPr="00AE5070" w:rsidRDefault="00AE5070" w:rsidP="00AE5070">
            <w:pPr>
              <w:jc w:val="both"/>
              <w:rPr>
                <w:b/>
                <w:sz w:val="24"/>
                <w:szCs w:val="24"/>
              </w:rPr>
            </w:pPr>
            <w:r w:rsidRPr="00AE5070">
              <w:rPr>
                <w:sz w:val="24"/>
                <w:szCs w:val="24"/>
                <w:lang w:bidi="en-US"/>
              </w:rPr>
              <w:t xml:space="preserve">Протокол от    </w:t>
            </w:r>
            <w:r w:rsidR="00B85F3E" w:rsidRPr="00B85F3E">
              <w:rPr>
                <w:sz w:val="24"/>
                <w:szCs w:val="24"/>
                <w:lang w:bidi="en-US"/>
              </w:rPr>
              <w:t>19.02</w:t>
            </w:r>
            <w:r w:rsidRPr="00B85F3E">
              <w:rPr>
                <w:sz w:val="24"/>
                <w:szCs w:val="24"/>
                <w:lang w:bidi="en-US"/>
              </w:rPr>
              <w:t>.2024 г № 3</w:t>
            </w:r>
          </w:p>
          <w:p w:rsidR="00AE5070" w:rsidRPr="00AE5070" w:rsidRDefault="00AE5070" w:rsidP="00457F37">
            <w:pPr>
              <w:rPr>
                <w:sz w:val="24"/>
                <w:szCs w:val="24"/>
              </w:rPr>
            </w:pPr>
          </w:p>
        </w:tc>
        <w:tc>
          <w:tcPr>
            <w:tcW w:w="0" w:type="auto"/>
            <w:tcBorders>
              <w:top w:val="nil"/>
              <w:left w:val="nil"/>
              <w:bottom w:val="nil"/>
              <w:right w:val="nil"/>
            </w:tcBorders>
            <w:hideMark/>
          </w:tcPr>
          <w:p w:rsidR="00AE5070" w:rsidRPr="00AE5070" w:rsidRDefault="00AE5070" w:rsidP="00457F37">
            <w:pPr>
              <w:jc w:val="right"/>
              <w:rPr>
                <w:sz w:val="24"/>
                <w:szCs w:val="24"/>
              </w:rPr>
            </w:pPr>
            <w:r w:rsidRPr="00AE5070">
              <w:rPr>
                <w:sz w:val="24"/>
                <w:szCs w:val="24"/>
              </w:rPr>
              <w:t>УТВЕРЖДЕНО</w:t>
            </w:r>
          </w:p>
          <w:p w:rsidR="00AE5070" w:rsidRPr="00AE5070" w:rsidRDefault="00AE5070" w:rsidP="00457F37">
            <w:pPr>
              <w:jc w:val="right"/>
              <w:rPr>
                <w:sz w:val="24"/>
                <w:szCs w:val="24"/>
              </w:rPr>
            </w:pPr>
            <w:r w:rsidRPr="00AE5070">
              <w:rPr>
                <w:sz w:val="24"/>
                <w:szCs w:val="24"/>
              </w:rPr>
              <w:t xml:space="preserve">и введено в действие приказом </w:t>
            </w:r>
          </w:p>
          <w:p w:rsidR="00AE5070" w:rsidRPr="00AE5070" w:rsidRDefault="00AE5070" w:rsidP="00457F37">
            <w:pPr>
              <w:jc w:val="right"/>
              <w:rPr>
                <w:sz w:val="24"/>
                <w:szCs w:val="24"/>
              </w:rPr>
            </w:pPr>
            <w:r w:rsidRPr="00AE5070">
              <w:rPr>
                <w:sz w:val="24"/>
                <w:szCs w:val="24"/>
              </w:rPr>
              <w:t xml:space="preserve">№  </w:t>
            </w:r>
            <w:r w:rsidR="00B85F3E" w:rsidRPr="00B85F3E">
              <w:rPr>
                <w:sz w:val="24"/>
                <w:szCs w:val="24"/>
              </w:rPr>
              <w:t>18 – о/д от 20.02</w:t>
            </w:r>
            <w:r w:rsidRPr="00B85F3E">
              <w:rPr>
                <w:sz w:val="24"/>
                <w:szCs w:val="24"/>
              </w:rPr>
              <w:t>.2024</w:t>
            </w:r>
            <w:r w:rsidRPr="00B85F3E">
              <w:rPr>
                <w:color w:val="FF0000"/>
                <w:sz w:val="24"/>
                <w:szCs w:val="24"/>
              </w:rPr>
              <w:t xml:space="preserve"> </w:t>
            </w:r>
            <w:r w:rsidRPr="00AE5070">
              <w:rPr>
                <w:sz w:val="24"/>
                <w:szCs w:val="24"/>
              </w:rPr>
              <w:t xml:space="preserve"> г.</w:t>
            </w:r>
          </w:p>
          <w:p w:rsidR="00AE5070" w:rsidRPr="00AE5070" w:rsidRDefault="00B85F3E" w:rsidP="00457F37">
            <w:pPr>
              <w:tabs>
                <w:tab w:val="left" w:pos="6060"/>
              </w:tabs>
              <w:jc w:val="right"/>
              <w:rPr>
                <w:sz w:val="24"/>
                <w:szCs w:val="24"/>
              </w:rPr>
            </w:pPr>
            <w:r>
              <w:rPr>
                <w:sz w:val="24"/>
                <w:szCs w:val="24"/>
              </w:rPr>
              <w:t>Заведующая детским садом № 39</w:t>
            </w:r>
          </w:p>
          <w:p w:rsidR="00AE5070" w:rsidRPr="00AE5070" w:rsidRDefault="00AE5070" w:rsidP="00457F37">
            <w:pPr>
              <w:tabs>
                <w:tab w:val="left" w:pos="6060"/>
              </w:tabs>
              <w:jc w:val="right"/>
              <w:rPr>
                <w:sz w:val="24"/>
                <w:szCs w:val="24"/>
              </w:rPr>
            </w:pPr>
            <w:r w:rsidRPr="00AE5070">
              <w:rPr>
                <w:sz w:val="24"/>
                <w:szCs w:val="24"/>
              </w:rPr>
              <w:t xml:space="preserve">_________________ </w:t>
            </w:r>
          </w:p>
          <w:p w:rsidR="00AE5070" w:rsidRPr="00AE5070" w:rsidRDefault="00B85F3E" w:rsidP="00457F37">
            <w:pPr>
              <w:jc w:val="right"/>
              <w:rPr>
                <w:sz w:val="24"/>
                <w:szCs w:val="24"/>
              </w:rPr>
            </w:pPr>
            <w:r>
              <w:rPr>
                <w:sz w:val="24"/>
                <w:szCs w:val="24"/>
              </w:rPr>
              <w:t>Л.А.Продубнова</w:t>
            </w:r>
          </w:p>
          <w:p w:rsidR="00AE5070" w:rsidRPr="00AE5070" w:rsidRDefault="00AE5070" w:rsidP="00457F37">
            <w:pPr>
              <w:jc w:val="right"/>
              <w:rPr>
                <w:sz w:val="24"/>
                <w:szCs w:val="24"/>
              </w:rPr>
            </w:pPr>
          </w:p>
        </w:tc>
      </w:tr>
      <w:tr w:rsidR="00AE5070" w:rsidRPr="00AE5070" w:rsidTr="00AE5070">
        <w:trPr>
          <w:trHeight w:val="1751"/>
        </w:trPr>
        <w:tc>
          <w:tcPr>
            <w:tcW w:w="0" w:type="auto"/>
            <w:tcBorders>
              <w:top w:val="nil"/>
              <w:left w:val="nil"/>
              <w:bottom w:val="nil"/>
              <w:right w:val="nil"/>
            </w:tcBorders>
          </w:tcPr>
          <w:p w:rsidR="00AE5070" w:rsidRPr="00AE5070" w:rsidRDefault="00AE5070" w:rsidP="00457F37">
            <w:pPr>
              <w:jc w:val="both"/>
              <w:rPr>
                <w:sz w:val="24"/>
                <w:szCs w:val="24"/>
              </w:rPr>
            </w:pPr>
            <w:r w:rsidRPr="00AE5070">
              <w:rPr>
                <w:sz w:val="24"/>
                <w:szCs w:val="24"/>
              </w:rPr>
              <w:t>СОГЛАСОВАНО</w:t>
            </w:r>
          </w:p>
          <w:p w:rsidR="00AE5070" w:rsidRPr="00AE5070" w:rsidRDefault="00AE5070" w:rsidP="00457F37">
            <w:pPr>
              <w:jc w:val="both"/>
              <w:rPr>
                <w:sz w:val="24"/>
                <w:szCs w:val="24"/>
              </w:rPr>
            </w:pPr>
            <w:r w:rsidRPr="00AE5070">
              <w:rPr>
                <w:sz w:val="24"/>
                <w:szCs w:val="24"/>
              </w:rPr>
              <w:t xml:space="preserve">Председатель </w:t>
            </w:r>
          </w:p>
          <w:p w:rsidR="00AE5070" w:rsidRPr="00AE5070" w:rsidRDefault="00AE5070" w:rsidP="00457F37">
            <w:pPr>
              <w:jc w:val="both"/>
              <w:rPr>
                <w:sz w:val="24"/>
                <w:szCs w:val="24"/>
              </w:rPr>
            </w:pPr>
            <w:r w:rsidRPr="00AE5070">
              <w:rPr>
                <w:sz w:val="24"/>
                <w:szCs w:val="24"/>
              </w:rPr>
              <w:t xml:space="preserve">первичной профсоюзной организации </w:t>
            </w:r>
          </w:p>
          <w:p w:rsidR="00AE5070" w:rsidRPr="00AE5070" w:rsidRDefault="00B85F3E" w:rsidP="00457F37">
            <w:pPr>
              <w:jc w:val="both"/>
              <w:rPr>
                <w:sz w:val="24"/>
                <w:szCs w:val="24"/>
              </w:rPr>
            </w:pPr>
            <w:r>
              <w:rPr>
                <w:sz w:val="24"/>
                <w:szCs w:val="24"/>
              </w:rPr>
              <w:t>детского сада № 39</w:t>
            </w:r>
            <w:r w:rsidR="00AE5070" w:rsidRPr="00AE5070">
              <w:rPr>
                <w:sz w:val="24"/>
                <w:szCs w:val="24"/>
              </w:rPr>
              <w:t xml:space="preserve"> </w:t>
            </w:r>
          </w:p>
          <w:p w:rsidR="00AE5070" w:rsidRPr="00AE5070" w:rsidRDefault="00AE5070" w:rsidP="00457F37">
            <w:pPr>
              <w:jc w:val="both"/>
              <w:rPr>
                <w:sz w:val="24"/>
                <w:szCs w:val="24"/>
              </w:rPr>
            </w:pPr>
            <w:r w:rsidRPr="00AE5070">
              <w:rPr>
                <w:sz w:val="24"/>
                <w:szCs w:val="24"/>
              </w:rPr>
              <w:t xml:space="preserve">_________________ </w:t>
            </w:r>
          </w:p>
          <w:p w:rsidR="00AE5070" w:rsidRPr="00AE5070" w:rsidRDefault="00B85F3E" w:rsidP="00AE5070">
            <w:pPr>
              <w:jc w:val="both"/>
              <w:rPr>
                <w:sz w:val="24"/>
                <w:szCs w:val="24"/>
              </w:rPr>
            </w:pPr>
            <w:r>
              <w:rPr>
                <w:sz w:val="24"/>
                <w:szCs w:val="24"/>
              </w:rPr>
              <w:t>Р.Р.Гатиятова</w:t>
            </w:r>
          </w:p>
        </w:tc>
        <w:tc>
          <w:tcPr>
            <w:tcW w:w="0" w:type="auto"/>
            <w:tcBorders>
              <w:top w:val="nil"/>
              <w:left w:val="nil"/>
              <w:bottom w:val="nil"/>
              <w:right w:val="nil"/>
            </w:tcBorders>
            <w:hideMark/>
          </w:tcPr>
          <w:p w:rsidR="00AE5070" w:rsidRPr="00AE5070" w:rsidRDefault="00AE5070" w:rsidP="00457F37">
            <w:pPr>
              <w:jc w:val="right"/>
              <w:rPr>
                <w:sz w:val="24"/>
                <w:szCs w:val="24"/>
              </w:rPr>
            </w:pPr>
          </w:p>
        </w:tc>
      </w:tr>
      <w:bookmarkEnd w:id="0"/>
    </w:tbl>
    <w:p w:rsidR="00AE5070" w:rsidRDefault="00AE5070" w:rsidP="00AE5070">
      <w:pPr>
        <w:pStyle w:val="a8"/>
        <w:jc w:val="center"/>
        <w:rPr>
          <w:rFonts w:ascii="Times New Roman" w:hAnsi="Times New Roman" w:cs="Times New Roman"/>
          <w:b/>
          <w:bCs/>
          <w:spacing w:val="-4"/>
          <w:sz w:val="24"/>
          <w:szCs w:val="24"/>
        </w:rPr>
      </w:pPr>
    </w:p>
    <w:p w:rsidR="00AE5070" w:rsidRDefault="00AE5070" w:rsidP="00AE5070">
      <w:pPr>
        <w:pStyle w:val="a8"/>
        <w:jc w:val="center"/>
        <w:rPr>
          <w:rFonts w:ascii="Times New Roman" w:hAnsi="Times New Roman" w:cs="Times New Roman"/>
          <w:b/>
          <w:bCs/>
          <w:spacing w:val="-4"/>
          <w:sz w:val="24"/>
          <w:szCs w:val="24"/>
        </w:rPr>
      </w:pPr>
    </w:p>
    <w:p w:rsidR="00AE5070" w:rsidRDefault="00AE5070" w:rsidP="00AE5070">
      <w:pPr>
        <w:pStyle w:val="a8"/>
        <w:jc w:val="center"/>
        <w:rPr>
          <w:rFonts w:ascii="Times New Roman" w:hAnsi="Times New Roman" w:cs="Times New Roman"/>
          <w:b/>
          <w:bCs/>
          <w:spacing w:val="-4"/>
          <w:sz w:val="24"/>
          <w:szCs w:val="24"/>
        </w:rPr>
      </w:pPr>
    </w:p>
    <w:p w:rsidR="00AE5070" w:rsidRDefault="00AE5070" w:rsidP="00AE5070">
      <w:pPr>
        <w:pStyle w:val="a8"/>
        <w:jc w:val="center"/>
        <w:rPr>
          <w:rFonts w:ascii="Times New Roman" w:hAnsi="Times New Roman" w:cs="Times New Roman"/>
          <w:b/>
          <w:bCs/>
          <w:spacing w:val="-4"/>
          <w:sz w:val="24"/>
          <w:szCs w:val="24"/>
        </w:rPr>
      </w:pPr>
    </w:p>
    <w:p w:rsidR="00AE5070" w:rsidRDefault="00AE5070" w:rsidP="00AE5070">
      <w:pPr>
        <w:pStyle w:val="a8"/>
        <w:jc w:val="center"/>
        <w:rPr>
          <w:rFonts w:ascii="Times New Roman" w:hAnsi="Times New Roman" w:cs="Times New Roman"/>
          <w:b/>
          <w:bCs/>
          <w:spacing w:val="-4"/>
          <w:sz w:val="24"/>
          <w:szCs w:val="24"/>
        </w:rPr>
      </w:pPr>
    </w:p>
    <w:p w:rsidR="00AE5070" w:rsidRDefault="00AE5070" w:rsidP="00AE5070">
      <w:pPr>
        <w:pStyle w:val="a8"/>
        <w:jc w:val="center"/>
        <w:rPr>
          <w:rFonts w:ascii="Times New Roman" w:hAnsi="Times New Roman" w:cs="Times New Roman"/>
          <w:b/>
          <w:bCs/>
          <w:spacing w:val="-4"/>
          <w:sz w:val="24"/>
          <w:szCs w:val="24"/>
        </w:rPr>
      </w:pPr>
    </w:p>
    <w:p w:rsidR="00AE5070" w:rsidRDefault="00AE5070" w:rsidP="00AE5070">
      <w:pPr>
        <w:pStyle w:val="a8"/>
        <w:jc w:val="center"/>
        <w:rPr>
          <w:rFonts w:ascii="Times New Roman" w:hAnsi="Times New Roman" w:cs="Times New Roman"/>
          <w:b/>
          <w:bCs/>
          <w:spacing w:val="-4"/>
          <w:sz w:val="24"/>
          <w:szCs w:val="24"/>
        </w:rPr>
      </w:pPr>
    </w:p>
    <w:p w:rsidR="00AE5070" w:rsidRDefault="00AE5070" w:rsidP="00AE5070">
      <w:pPr>
        <w:pStyle w:val="a8"/>
        <w:jc w:val="center"/>
        <w:rPr>
          <w:rFonts w:ascii="Times New Roman" w:hAnsi="Times New Roman" w:cs="Times New Roman"/>
          <w:b/>
          <w:bCs/>
          <w:spacing w:val="-4"/>
          <w:sz w:val="24"/>
          <w:szCs w:val="24"/>
        </w:rPr>
      </w:pPr>
    </w:p>
    <w:p w:rsidR="00AE5070" w:rsidRDefault="00AE5070" w:rsidP="00AE5070">
      <w:pPr>
        <w:pStyle w:val="a8"/>
        <w:jc w:val="center"/>
        <w:rPr>
          <w:rFonts w:ascii="Times New Roman" w:hAnsi="Times New Roman" w:cs="Times New Roman"/>
          <w:b/>
          <w:bCs/>
          <w:spacing w:val="-4"/>
          <w:sz w:val="24"/>
          <w:szCs w:val="24"/>
        </w:rPr>
      </w:pPr>
    </w:p>
    <w:p w:rsidR="00AE5070" w:rsidRDefault="00AE5070" w:rsidP="00AE5070">
      <w:pPr>
        <w:pStyle w:val="a8"/>
        <w:jc w:val="center"/>
        <w:rPr>
          <w:rFonts w:ascii="Times New Roman" w:hAnsi="Times New Roman" w:cs="Times New Roman"/>
          <w:b/>
          <w:bCs/>
          <w:spacing w:val="-4"/>
          <w:sz w:val="24"/>
          <w:szCs w:val="24"/>
        </w:rPr>
      </w:pPr>
    </w:p>
    <w:p w:rsidR="00B50DB5" w:rsidRDefault="00B50DB5" w:rsidP="00AE5070">
      <w:pPr>
        <w:pStyle w:val="a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ПОЛОЖЕНИЕ</w:t>
      </w:r>
    </w:p>
    <w:p w:rsidR="00B50DB5" w:rsidRDefault="00B50DB5" w:rsidP="00B50DB5">
      <w:pPr>
        <w:pStyle w:val="a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 xml:space="preserve"> о нормах профессиональной этики педагога</w:t>
      </w:r>
    </w:p>
    <w:p w:rsidR="00B50DB5" w:rsidRDefault="00B50DB5" w:rsidP="00B50DB5">
      <w:pPr>
        <w:pStyle w:val="a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 xml:space="preserve">Муниципального бюджетного дошкольного образовательного учреждения </w:t>
      </w:r>
    </w:p>
    <w:p w:rsidR="00B50DB5" w:rsidRDefault="00B50DB5" w:rsidP="00B50DB5">
      <w:pPr>
        <w:pStyle w:val="a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детского</w:t>
      </w:r>
      <w:r w:rsidR="00B85F3E">
        <w:rPr>
          <w:rFonts w:ascii="Times New Roman" w:hAnsi="Times New Roman" w:cs="Times New Roman"/>
          <w:b/>
          <w:bCs/>
          <w:spacing w:val="-4"/>
          <w:sz w:val="24"/>
          <w:szCs w:val="24"/>
        </w:rPr>
        <w:t xml:space="preserve"> сада общеразвивающего вида № 39 «Соловушка</w:t>
      </w:r>
      <w:r>
        <w:rPr>
          <w:rFonts w:ascii="Times New Roman" w:hAnsi="Times New Roman" w:cs="Times New Roman"/>
          <w:b/>
          <w:bCs/>
          <w:spacing w:val="-4"/>
          <w:sz w:val="24"/>
          <w:szCs w:val="24"/>
        </w:rPr>
        <w:t xml:space="preserve">» </w:t>
      </w:r>
    </w:p>
    <w:p w:rsidR="00B50DB5" w:rsidRDefault="00B50DB5" w:rsidP="00B50DB5">
      <w:pPr>
        <w:pStyle w:val="a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Бугульминского муниципального района Республики Татарстан</w:t>
      </w:r>
    </w:p>
    <w:p w:rsidR="00B50DB5" w:rsidRDefault="00B50DB5" w:rsidP="00B50DB5">
      <w:pPr>
        <w:pStyle w:val="a8"/>
        <w:ind w:left="360"/>
        <w:jc w:val="both"/>
        <w:rPr>
          <w:rFonts w:ascii="Times New Roman" w:hAnsi="Times New Roman" w:cs="Times New Roman"/>
          <w:b/>
          <w:spacing w:val="-4"/>
          <w:sz w:val="24"/>
          <w:szCs w:val="24"/>
        </w:rPr>
      </w:pPr>
    </w:p>
    <w:p w:rsidR="00AE5070" w:rsidRDefault="00AE5070" w:rsidP="00B50DB5">
      <w:pPr>
        <w:pStyle w:val="a3"/>
        <w:shd w:val="clear" w:color="auto" w:fill="FFFFFF"/>
        <w:spacing w:before="60" w:beforeAutospacing="0" w:after="60" w:afterAutospacing="0"/>
        <w:ind w:left="60" w:right="60"/>
        <w:jc w:val="both"/>
        <w:rPr>
          <w:b/>
          <w:bCs/>
        </w:rPr>
        <w:sectPr w:rsidR="00AE5070" w:rsidSect="008732B7">
          <w:headerReference w:type="default" r:id="rId7"/>
          <w:pgSz w:w="11906" w:h="16838"/>
          <w:pgMar w:top="1134" w:right="850" w:bottom="1134" w:left="1701" w:header="708" w:footer="708" w:gutter="0"/>
          <w:cols w:space="708"/>
          <w:docGrid w:linePitch="360"/>
        </w:sectPr>
      </w:pPr>
    </w:p>
    <w:p w:rsidR="00B50DB5" w:rsidRPr="00B50DB5" w:rsidRDefault="00B50DB5" w:rsidP="00B50DB5">
      <w:pPr>
        <w:pStyle w:val="a3"/>
        <w:shd w:val="clear" w:color="auto" w:fill="FFFFFF"/>
        <w:spacing w:before="60" w:beforeAutospacing="0" w:after="60" w:afterAutospacing="0"/>
        <w:ind w:left="60" w:right="60"/>
        <w:jc w:val="both"/>
      </w:pPr>
      <w:r w:rsidRPr="00B50DB5">
        <w:rPr>
          <w:b/>
          <w:bCs/>
        </w:rPr>
        <w:lastRenderedPageBreak/>
        <w:t>1. Общие положения</w:t>
      </w:r>
    </w:p>
    <w:p w:rsidR="00B50DB5" w:rsidRPr="00B50DB5" w:rsidRDefault="00B50DB5" w:rsidP="00B50DB5">
      <w:pPr>
        <w:pStyle w:val="a8"/>
        <w:jc w:val="both"/>
        <w:rPr>
          <w:rFonts w:ascii="Times New Roman" w:hAnsi="Times New Roman" w:cs="Times New Roman"/>
          <w:bCs/>
          <w:spacing w:val="-4"/>
          <w:sz w:val="24"/>
          <w:szCs w:val="24"/>
        </w:rPr>
      </w:pPr>
      <w:r w:rsidRPr="00B50DB5">
        <w:rPr>
          <w:rFonts w:ascii="Times New Roman" w:hAnsi="Times New Roman" w:cs="Times New Roman"/>
          <w:sz w:val="24"/>
          <w:szCs w:val="24"/>
        </w:rPr>
        <w:t>1.1.Настоящее Положение о профессиональной этике педагога (далее – Положение)</w:t>
      </w:r>
      <w:r>
        <w:rPr>
          <w:rFonts w:ascii="Times New Roman" w:hAnsi="Times New Roman" w:cs="Times New Roman"/>
          <w:sz w:val="24"/>
          <w:szCs w:val="24"/>
        </w:rPr>
        <w:t xml:space="preserve"> </w:t>
      </w:r>
      <w:r>
        <w:rPr>
          <w:rFonts w:ascii="Times New Roman" w:hAnsi="Times New Roman" w:cs="Times New Roman"/>
          <w:bCs/>
          <w:spacing w:val="-4"/>
          <w:sz w:val="24"/>
          <w:szCs w:val="24"/>
        </w:rPr>
        <w:t>м</w:t>
      </w:r>
      <w:r w:rsidRPr="00B50DB5">
        <w:rPr>
          <w:rFonts w:ascii="Times New Roman" w:hAnsi="Times New Roman" w:cs="Times New Roman"/>
          <w:bCs/>
          <w:spacing w:val="-4"/>
          <w:sz w:val="24"/>
          <w:szCs w:val="24"/>
        </w:rPr>
        <w:t>униципального бюджетного дошкольного образовательного учреждения детского</w:t>
      </w:r>
      <w:r w:rsidR="00B85F3E">
        <w:rPr>
          <w:rFonts w:ascii="Times New Roman" w:hAnsi="Times New Roman" w:cs="Times New Roman"/>
          <w:bCs/>
          <w:spacing w:val="-4"/>
          <w:sz w:val="24"/>
          <w:szCs w:val="24"/>
        </w:rPr>
        <w:t xml:space="preserve"> сада общеразвивающего вида № 39 «Соловушка</w:t>
      </w:r>
      <w:r w:rsidRPr="00B50DB5">
        <w:rPr>
          <w:rFonts w:ascii="Times New Roman" w:hAnsi="Times New Roman" w:cs="Times New Roman"/>
          <w:bCs/>
          <w:spacing w:val="-4"/>
          <w:sz w:val="24"/>
          <w:szCs w:val="24"/>
        </w:rPr>
        <w:t>» Бугульминского муниципального района Республики Татарстан</w:t>
      </w:r>
      <w:r w:rsidRPr="00B50DB5">
        <w:rPr>
          <w:rFonts w:ascii="Times New Roman" w:hAnsi="Times New Roman" w:cs="Times New Roman"/>
          <w:sz w:val="24"/>
          <w:szCs w:val="24"/>
        </w:rPr>
        <w:t xml:space="preserve"> (далее – ДОУ) разработано в соответствии с  Федеральным законом Российской Федерации от 29 декабря 2012 г. N 273-ФЗ "Об образовании в Российской Федерации" часть 4 статья 47. </w:t>
      </w:r>
    </w:p>
    <w:p w:rsidR="00B50DB5" w:rsidRPr="00B50DB5" w:rsidRDefault="00B50DB5" w:rsidP="00B50DB5">
      <w:pPr>
        <w:pStyle w:val="a3"/>
        <w:shd w:val="clear" w:color="auto" w:fill="FFFFFF"/>
        <w:spacing w:before="60" w:beforeAutospacing="0" w:after="60" w:afterAutospacing="0"/>
        <w:ind w:left="60" w:right="60"/>
        <w:jc w:val="both"/>
      </w:pPr>
      <w:r w:rsidRPr="00B50DB5">
        <w:t>1.2.Настоящее Положение вводится в целях организации единого педагогическою подхода в обучении и воспитании, осуществления единых требований к педагогическим работникам ДОУ, создания комфортных условий для воспитанников, педагогических работников и родителей воспитанников, обеспечения микроклимата доверия и сотрудничества.</w:t>
      </w:r>
    </w:p>
    <w:p w:rsidR="00B50DB5" w:rsidRPr="00B50DB5" w:rsidRDefault="00B50DB5" w:rsidP="00B50DB5">
      <w:pPr>
        <w:pStyle w:val="a3"/>
        <w:shd w:val="clear" w:color="auto" w:fill="FFFFFF"/>
        <w:spacing w:before="60" w:beforeAutospacing="0" w:after="60" w:afterAutospacing="0"/>
        <w:ind w:left="60" w:right="60"/>
        <w:jc w:val="both"/>
      </w:pPr>
      <w:r w:rsidRPr="00B50DB5">
        <w:t> 1.3.Единые требования к педагогическому коллективу со стороны администрации ДОУ призваны улучшить условия работы для всех участников образовательного процесса.</w:t>
      </w:r>
    </w:p>
    <w:p w:rsidR="00B50DB5" w:rsidRPr="00B50DB5" w:rsidRDefault="00B50DB5" w:rsidP="00B50DB5">
      <w:pPr>
        <w:pStyle w:val="a3"/>
        <w:shd w:val="clear" w:color="auto" w:fill="FFFFFF"/>
        <w:spacing w:before="60" w:beforeAutospacing="0" w:after="60" w:afterAutospacing="0"/>
        <w:ind w:left="60" w:right="60"/>
        <w:jc w:val="both"/>
      </w:pPr>
      <w:r w:rsidRPr="00B50DB5">
        <w:t> 1.4. Выработанные нормы профессиональной этики обязательны для всех педагогических работников независимо от занимаемой должности, наличия наград и поощрений, стажа педагогической работы.</w:t>
      </w:r>
    </w:p>
    <w:p w:rsidR="00B50DB5" w:rsidRPr="00B50DB5" w:rsidRDefault="00B50DB5" w:rsidP="00B50DB5">
      <w:pPr>
        <w:shd w:val="clear" w:color="auto" w:fill="FFFFFF"/>
        <w:spacing w:before="60" w:after="60" w:line="240" w:lineRule="auto"/>
        <w:ind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b/>
          <w:bCs/>
          <w:sz w:val="24"/>
          <w:szCs w:val="24"/>
          <w:lang w:eastAsia="ru-RU"/>
        </w:rPr>
        <w:t>2. Этические начала педагогической деятельности</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 2.1. Профессиональным долгом педагогического работника является приоритет интересов педагогического процесса над личным интересом, так как педагогический работник ДОУ наделен полномочиями воспитывать будущих граждан страны.</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2.2. Педагогический работник ДОУ не имеет морального права даже мысленно допустить возможность игнорирования или нарушения требований действующего законодательства, норм общественной морали, интересов воспитанников, родителей (законных представителей), особенно социально незащищенных групп населения, других работников ДОУ.</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 2.3. Моральным долгом педагогического работника является соблюдение основного правила нравственности: "не делай другому того, что не желаешь себе".</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2.4. Педагогический работник наряду с правовой ответственностью за дисциплинарные проступки, за нарушение норм делового поведения и профессиональной этики несет моральную ответственность в форме осуждения коллег, негативной оценки личных качеств руководителем ДОУ и исключения возможности карьерного роста.</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 2.5. Нравственной обязанностью педагогического работника ДОУ является достижение такого уровня добросовестного отношения к работе, профессионализма и компетентности, соблюдения требований трудовой дисциплины, который обеспечивает эффективную реализацию должностных обязанностей как важнейшей составляющей механизма педагогической деятельности.</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 2.6.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образовательного процесса являются основополагающими нормального функционирования ДОУ.</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 2.7. Недопустимо с позиций профессиональной этики влияние личных, имущественных, и иных интересов на выполнение педагогическим работником должностных обязанностей.</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 2.8. Нравственной основой педагогической деятельности выступает создание условий, обеспечивающих свободное развитие человека.</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 xml:space="preserve">2.9. Педагогический работник по своим убеждениям обязан быть интернационалистом,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w:t>
      </w:r>
      <w:r w:rsidRPr="00B50DB5">
        <w:rPr>
          <w:rFonts w:ascii="Times New Roman" w:eastAsia="Times New Roman" w:hAnsi="Times New Roman" w:cs="Times New Roman"/>
          <w:sz w:val="24"/>
          <w:szCs w:val="24"/>
          <w:lang w:eastAsia="ru-RU"/>
        </w:rPr>
        <w:lastRenderedPageBreak/>
        <w:t>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вероисповедания.</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2.10. Нравственные требования к педагогическому работнику выходят за пределы его трудовой деятельности, педагогический работник, как при исполнении трудовых обязанностей, так и вне стен ДОУ, должен воздерживаться от поступков, высказываний, действий, наносящих ущерб авторитету, ДОУ и моральному облику педагогического работника.</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2.11. Педагогический работник в любой ситуации обязан сохранять личное достоинство, в лучшем счете представлять 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2.12. Педагогический работник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студентов.</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2.13. Этикет педагогического работника требует в общении с воспитанниками, родителями (законными представителями), коллегами по работе как при исполнении своих трудовых обязанностей, так и во внерабочих отношениях соблюдать общепринятые правила поведения; демонстрировать вежливое, корректное обращение, выдержанность, беспристрастность, принципиальное стремление глубоко разобраться в существе вопроса, умение спокойно выслушать и понять иную позицию или точку зрения; продемонстрировать равное отношение ко всем, взвешенность, обоснованность и аргументированность высказываний и принимаемых решений.</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2.14. Этикет педагогического работника направлен на искоренение и нейтрализацию таких негативных явлений в образовательном процессе как грубость, неуважительное отношение к окружающим, воспитанникам, коллегам, эгоизм, амбициозность, равнодушие, личная нескромность, неразборчивость в выборе методов обучения и злоупотребления трудовыми правами.</w:t>
      </w:r>
    </w:p>
    <w:p w:rsidR="00B50DB5" w:rsidRPr="00B50DB5" w:rsidRDefault="00AE5070" w:rsidP="00AE5070">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B50DB5" w:rsidRPr="00B50DB5">
        <w:rPr>
          <w:rFonts w:ascii="Times New Roman" w:eastAsia="Times New Roman" w:hAnsi="Times New Roman" w:cs="Times New Roman"/>
          <w:b/>
          <w:bCs/>
          <w:sz w:val="24"/>
          <w:szCs w:val="24"/>
          <w:lang w:eastAsia="ru-RU"/>
        </w:rPr>
        <w:t>3. Нормы профессиональной этики</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3.1. Педагогический работник служит для воспитанника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образовательного процесса.</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3.2. Дисциплина в ДОУ поддерживается на основе уважения человеческого достоинства воспитанников.</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3.3. </w:t>
      </w:r>
      <w:r w:rsidRPr="00B50DB5">
        <w:rPr>
          <w:rFonts w:ascii="Times New Roman" w:eastAsia="Times New Roman" w:hAnsi="Times New Roman" w:cs="Times New Roman"/>
          <w:sz w:val="24"/>
          <w:szCs w:val="24"/>
          <w:u w:val="single"/>
          <w:lang w:eastAsia="ru-RU"/>
        </w:rPr>
        <w:t>Педагогический работник</w:t>
      </w:r>
      <w:r w:rsidRPr="00B50DB5">
        <w:rPr>
          <w:rFonts w:ascii="Times New Roman" w:eastAsia="Times New Roman" w:hAnsi="Times New Roman" w:cs="Times New Roman"/>
          <w:sz w:val="24"/>
          <w:szCs w:val="24"/>
          <w:lang w:eastAsia="ru-RU"/>
        </w:rPr>
        <w:t>:</w:t>
      </w:r>
    </w:p>
    <w:p w:rsidR="00B50DB5" w:rsidRPr="00B50DB5" w:rsidRDefault="00B50DB5" w:rsidP="00B50DB5">
      <w:pPr>
        <w:numPr>
          <w:ilvl w:val="0"/>
          <w:numId w:val="5"/>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не имеет права отождествлять личность воспитанника с личностью и поведением его родителей (законных представителей);</w:t>
      </w:r>
    </w:p>
    <w:p w:rsidR="00B50DB5" w:rsidRPr="00B50DB5" w:rsidRDefault="00B50DB5" w:rsidP="00B50DB5">
      <w:pPr>
        <w:numPr>
          <w:ilvl w:val="0"/>
          <w:numId w:val="5"/>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воспитывает дошкольников на положительных примерах;</w:t>
      </w:r>
    </w:p>
    <w:p w:rsidR="00B50DB5" w:rsidRPr="00B50DB5" w:rsidRDefault="00B50DB5" w:rsidP="00B50DB5">
      <w:pPr>
        <w:numPr>
          <w:ilvl w:val="0"/>
          <w:numId w:val="5"/>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не имеет права отождествлять личность воспитанника со знанием (или незнанием) изучаемого материала;</w:t>
      </w:r>
    </w:p>
    <w:p w:rsidR="00B50DB5" w:rsidRPr="00B50DB5" w:rsidRDefault="00B50DB5" w:rsidP="00B50DB5">
      <w:pPr>
        <w:numPr>
          <w:ilvl w:val="0"/>
          <w:numId w:val="5"/>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является для воспитанников примером пунктуальности и точности;</w:t>
      </w:r>
    </w:p>
    <w:p w:rsidR="00B50DB5" w:rsidRPr="00B50DB5" w:rsidRDefault="00B50DB5" w:rsidP="00B50DB5">
      <w:pPr>
        <w:numPr>
          <w:ilvl w:val="0"/>
          <w:numId w:val="5"/>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помнит, что по поведению отдельного педагогического работника   родители судят об образовательном учреждении в целом;</w:t>
      </w:r>
    </w:p>
    <w:p w:rsidR="00B50DB5" w:rsidRPr="00B50DB5" w:rsidRDefault="00B50DB5" w:rsidP="00B50DB5">
      <w:pPr>
        <w:numPr>
          <w:ilvl w:val="0"/>
          <w:numId w:val="5"/>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эффективно использует научный потенциал для решения образовательных и воспитательных задач;</w:t>
      </w:r>
    </w:p>
    <w:p w:rsidR="00B50DB5" w:rsidRPr="00B50DB5" w:rsidRDefault="00B50DB5" w:rsidP="00B50DB5">
      <w:pPr>
        <w:numPr>
          <w:ilvl w:val="0"/>
          <w:numId w:val="5"/>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lastRenderedPageBreak/>
        <w:t>совершенствует теоретические знания и практические навыки педагогического мастерства, в том числе касающиеся норм нравственности.</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    3.4. </w:t>
      </w:r>
      <w:r w:rsidRPr="00B50DB5">
        <w:rPr>
          <w:rFonts w:ascii="Times New Roman" w:eastAsia="Times New Roman" w:hAnsi="Times New Roman" w:cs="Times New Roman"/>
          <w:sz w:val="24"/>
          <w:szCs w:val="24"/>
          <w:u w:val="single"/>
          <w:lang w:eastAsia="ru-RU"/>
        </w:rPr>
        <w:t>Педагогическому работнику запрещается</w:t>
      </w:r>
      <w:r w:rsidRPr="00B50DB5">
        <w:rPr>
          <w:rFonts w:ascii="Times New Roman" w:eastAsia="Times New Roman" w:hAnsi="Times New Roman" w:cs="Times New Roman"/>
          <w:sz w:val="24"/>
          <w:szCs w:val="24"/>
          <w:lang w:eastAsia="ru-RU"/>
        </w:rPr>
        <w:t>:</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передача персональных данных о воспитанниках и его родителях (законных представителях) третьей стороне без письменного разрешения родителей (законных представителей);</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разглашение сведений о личной жизни воспитанников и его семьи;</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унижение в любой форме на родительских собраниях родителей, дети которых отстают в развитие,</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использование выражений, осуждающих поведение родителей, дети которых отстают в развитие;</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выносить на обсуждение родителей конфиденциальную информацию с заседаний педагогического совета, совещаний и т. п.;</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обсуждение со студентами (практикантами), родителями методики работы, выступления, личные и деловые качества своих коллег - педагогов, работников администрации;</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манипулирование воспитанниками, родителями (законными представителями), использование их для достижения собственных целей;</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повышать голос, кричать на воспитанников, родителей, работников образовательного учреждения;</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терять терпение и самообладание в любых ситуациях;</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нарушать требования федеральных государственных образовательных стандартов;</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допускать в общении с коллегами, родителями и воспитанниками ненормативную лексику:</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курить в помещениях образовательного учреждения;</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поручать родителям сбор денежных средств, а также заниматься сбором денежных средств с  родителей воспитанников;</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сравнивать материальное положение семей воспитанников;</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допускать оскорбления воспитанниками друг друга в своем присутствии;</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допускать выражения, оскорбляющие человеческое достоинство воспитанников независимо от его возраста;</w:t>
      </w:r>
    </w:p>
    <w:p w:rsidR="00B50DB5" w:rsidRPr="00B50DB5" w:rsidRDefault="00B50DB5" w:rsidP="00B50DB5">
      <w:pPr>
        <w:pStyle w:val="a9"/>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допускать в любой форме оскорбления, относящиеся к национальной или религиозной принадлежности воспитанников;</w:t>
      </w:r>
    </w:p>
    <w:p w:rsidR="00B50DB5" w:rsidRPr="00B50DB5" w:rsidRDefault="00B50DB5" w:rsidP="00B50DB5">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применять по отношению к воспитанникам меры физического или психологического насилия над личностью;</w:t>
      </w:r>
    </w:p>
    <w:p w:rsidR="00B50DB5" w:rsidRPr="00B50DB5" w:rsidRDefault="00B50DB5" w:rsidP="00B50DB5">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допускать в любой форме оскорбления, выпады или намеки, касающиеся физических недостатков воспитанников;</w:t>
      </w:r>
    </w:p>
    <w:p w:rsidR="00B50DB5" w:rsidRPr="00B50DB5" w:rsidRDefault="00B50DB5" w:rsidP="00B50DB5">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посягать на личную собственность воспитанников;</w:t>
      </w:r>
    </w:p>
    <w:p w:rsidR="00B50DB5" w:rsidRPr="00B50DB5" w:rsidRDefault="00B50DB5" w:rsidP="00B50DB5">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определять учебные нагрузки, превышающие нормы предельно допустимых нагрузок, предусмотренных действующим законодательством для воспитанников определенной возрастной группы.</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b/>
          <w:bCs/>
          <w:sz w:val="24"/>
          <w:szCs w:val="24"/>
          <w:lang w:eastAsia="ru-RU"/>
        </w:rPr>
        <w:t> 4. Основные требования поведения (этикета) педагогических работников</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4.1. Нравственным долгом педагогического работника должны быть: добросовестное исполнение своих трудовых обязанностей, стремление быть старательным, организованным, ответственным, поддерживать свою квалификацию на высоком уровне, знать и правильно применять в сфере своих полномочий действующее законодательство, нормативно-правовые акты, нормы морали и нравственности.</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 xml:space="preserve">4.2. Педагогическая этика запрещает действия, нарушающие корпоративную деятельность педагогических работников ДОУ. Никто ни в праве публично, вне рамок педагогической и научно-исследовательской деятельности подвергать критике деятельность руководящих и </w:t>
      </w:r>
      <w:r w:rsidRPr="00B50DB5">
        <w:rPr>
          <w:rFonts w:ascii="Times New Roman" w:eastAsia="Times New Roman" w:hAnsi="Times New Roman" w:cs="Times New Roman"/>
          <w:sz w:val="24"/>
          <w:szCs w:val="24"/>
          <w:lang w:eastAsia="ru-RU"/>
        </w:rPr>
        <w:lastRenderedPageBreak/>
        <w:t>других работников ДОУ, а также решения вышестоящих организаций, в том числе учредителя.</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4.3. Педагогические работники обязаны соблюдать режим и порядок трудовой деятельности, по этической необходимости корректировать общение с воспитанниками, родителями (законными представителями) и коллегами.</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     </w:t>
      </w:r>
      <w:r w:rsidRPr="00B50DB5">
        <w:rPr>
          <w:rFonts w:ascii="Times New Roman" w:eastAsia="Times New Roman" w:hAnsi="Times New Roman" w:cs="Times New Roman"/>
          <w:b/>
          <w:bCs/>
          <w:sz w:val="24"/>
          <w:szCs w:val="24"/>
          <w:lang w:eastAsia="ru-RU"/>
        </w:rPr>
        <w:t>5. Дисциплинарные меры за нарушение норм профессионального поведения</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5.1. За нарушение норм профессиональной этики на виновного педагогического работника может быть наложено дисциплинарное взыскание.</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5.2.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w:t>
      </w:r>
    </w:p>
    <w:p w:rsidR="00B50DB5" w:rsidRPr="00B50DB5" w:rsidRDefault="00B50DB5" w:rsidP="00B50DB5">
      <w:pPr>
        <w:shd w:val="clear" w:color="auto" w:fill="FFFFFF"/>
        <w:spacing w:before="60" w:after="60" w:line="240" w:lineRule="auto"/>
        <w:ind w:left="60" w:right="60"/>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5.3. На каждой стадии рассмотрения любого дисциплинарного вопроса каждому педагогическому работнику должны быть обеспечены достаточные гарантии, в частности:</w:t>
      </w:r>
    </w:p>
    <w:p w:rsidR="00B50DB5" w:rsidRPr="00B50DB5" w:rsidRDefault="00B50DB5" w:rsidP="00B50DB5">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право быть информированным в письменном виде о предъявляемых ему претензиях и об основаниях для этих претензий;</w:t>
      </w:r>
    </w:p>
    <w:p w:rsidR="00B50DB5" w:rsidRPr="00B50DB5" w:rsidRDefault="00B50DB5" w:rsidP="00B50DB5">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право на ознакомление со всеми материалами по данному делу;</w:t>
      </w:r>
    </w:p>
    <w:p w:rsidR="00B50DB5" w:rsidRPr="00B50DB5" w:rsidRDefault="00B50DB5" w:rsidP="00B50DB5">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право на защиту лично или через представителя по своему выбору, с предоставлением преподавателю достаточного времени для подготовки защиты;</w:t>
      </w:r>
    </w:p>
    <w:p w:rsidR="00B50DB5" w:rsidRPr="00B50DB5" w:rsidRDefault="00B50DB5" w:rsidP="00B50DB5">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право быть информированным в письменном виде о принятых по его делу решениях, а также о мотивах этого решения;</w:t>
      </w:r>
    </w:p>
    <w:p w:rsidR="00B50DB5" w:rsidRDefault="00B50DB5" w:rsidP="00B50DB5">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B50DB5">
        <w:rPr>
          <w:rFonts w:ascii="Times New Roman" w:eastAsia="Times New Roman" w:hAnsi="Times New Roman" w:cs="Times New Roman"/>
          <w:sz w:val="24"/>
          <w:szCs w:val="24"/>
          <w:lang w:eastAsia="ru-RU"/>
        </w:rPr>
        <w:t>право апелляции: в компетентные инстанции.</w:t>
      </w:r>
    </w:p>
    <w:p w:rsidR="00B50DB5" w:rsidRPr="00B50DB5" w:rsidRDefault="00B50DB5" w:rsidP="00B50DB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B50DB5">
        <w:rPr>
          <w:rFonts w:ascii="Times New Roman" w:hAnsi="Times New Roman"/>
          <w:b/>
          <w:sz w:val="24"/>
          <w:szCs w:val="24"/>
        </w:rPr>
        <w:t>Заключительные положения</w:t>
      </w:r>
    </w:p>
    <w:p w:rsidR="00B50DB5" w:rsidRDefault="00B50DB5" w:rsidP="00B50DB5">
      <w:pPr>
        <w:spacing w:after="0"/>
        <w:rPr>
          <w:rFonts w:ascii="Times New Roman" w:hAnsi="Times New Roman"/>
          <w:b/>
          <w:sz w:val="24"/>
          <w:szCs w:val="24"/>
        </w:rPr>
      </w:pPr>
      <w:r>
        <w:rPr>
          <w:rFonts w:ascii="Times New Roman" w:hAnsi="Times New Roman"/>
          <w:sz w:val="24"/>
          <w:szCs w:val="24"/>
        </w:rPr>
        <w:t xml:space="preserve">6.1. </w:t>
      </w:r>
      <w:r w:rsidRPr="00B50DB5">
        <w:rPr>
          <w:rFonts w:ascii="Times New Roman" w:hAnsi="Times New Roman"/>
          <w:sz w:val="24"/>
          <w:szCs w:val="24"/>
        </w:rPr>
        <w:t xml:space="preserve">Настоящее Положение принимается на заседании педагогического совета и утверждается приказом заведующего </w:t>
      </w:r>
      <w:r>
        <w:rPr>
          <w:rFonts w:ascii="Times New Roman" w:hAnsi="Times New Roman"/>
          <w:sz w:val="24"/>
          <w:szCs w:val="24"/>
        </w:rPr>
        <w:t>ДОУ</w:t>
      </w:r>
      <w:r w:rsidRPr="00B50DB5">
        <w:rPr>
          <w:rFonts w:ascii="Times New Roman" w:hAnsi="Times New Roman"/>
          <w:sz w:val="24"/>
          <w:szCs w:val="24"/>
        </w:rPr>
        <w:t>.</w:t>
      </w:r>
    </w:p>
    <w:p w:rsidR="00B50DB5" w:rsidRPr="00B50DB5" w:rsidRDefault="00B50DB5" w:rsidP="00B50DB5">
      <w:pPr>
        <w:spacing w:after="0"/>
        <w:rPr>
          <w:rFonts w:ascii="Times New Roman" w:hAnsi="Times New Roman"/>
          <w:b/>
          <w:sz w:val="24"/>
          <w:szCs w:val="24"/>
        </w:rPr>
      </w:pPr>
      <w:r w:rsidRPr="00B50DB5">
        <w:rPr>
          <w:rFonts w:ascii="Times New Roman" w:hAnsi="Times New Roman"/>
          <w:sz w:val="24"/>
          <w:szCs w:val="24"/>
        </w:rPr>
        <w:t>6.2.</w:t>
      </w:r>
      <w:r>
        <w:rPr>
          <w:rFonts w:ascii="Times New Roman" w:hAnsi="Times New Roman"/>
          <w:b/>
          <w:sz w:val="24"/>
          <w:szCs w:val="24"/>
        </w:rPr>
        <w:t xml:space="preserve"> </w:t>
      </w:r>
      <w:r w:rsidRPr="00B50DB5">
        <w:rPr>
          <w:rFonts w:ascii="Times New Roman" w:hAnsi="Times New Roman"/>
          <w:sz w:val="24"/>
          <w:szCs w:val="24"/>
        </w:rPr>
        <w:t>Настоящее Положение является локальным нормативным актом.</w:t>
      </w:r>
    </w:p>
    <w:p w:rsidR="008732B7" w:rsidRPr="00B50DB5" w:rsidRDefault="00B50DB5" w:rsidP="00B50DB5">
      <w:pPr>
        <w:spacing w:after="0"/>
        <w:jc w:val="both"/>
        <w:rPr>
          <w:rFonts w:ascii="Times New Roman" w:hAnsi="Times New Roman" w:cs="Times New Roman"/>
          <w:sz w:val="24"/>
          <w:szCs w:val="24"/>
        </w:rPr>
      </w:pPr>
      <w:r>
        <w:rPr>
          <w:rFonts w:ascii="Times New Roman" w:hAnsi="Times New Roman"/>
          <w:sz w:val="24"/>
          <w:szCs w:val="24"/>
        </w:rPr>
        <w:t xml:space="preserve">6.3. </w:t>
      </w:r>
      <w:r w:rsidRPr="00B50DB5">
        <w:rPr>
          <w:rFonts w:ascii="Times New Roman" w:hAnsi="Times New Roman"/>
          <w:sz w:val="24"/>
          <w:szCs w:val="24"/>
        </w:rPr>
        <w:t>Срок действия данного Положения не органичен. Данное положение действует до принятия нового.</w:t>
      </w:r>
      <w:r w:rsidRPr="00B50DB5">
        <w:rPr>
          <w:rFonts w:ascii="Times New Roman" w:hAnsi="Times New Roman" w:cs="Times New Roman"/>
          <w:sz w:val="24"/>
          <w:szCs w:val="24"/>
        </w:rPr>
        <w:t xml:space="preserve"> </w:t>
      </w:r>
    </w:p>
    <w:sectPr w:rsidR="008732B7" w:rsidRPr="00B50DB5" w:rsidSect="00AE5070">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006" w:rsidRDefault="004D0006" w:rsidP="00B50DB5">
      <w:pPr>
        <w:spacing w:after="0" w:line="240" w:lineRule="auto"/>
      </w:pPr>
      <w:r>
        <w:separator/>
      </w:r>
    </w:p>
  </w:endnote>
  <w:endnote w:type="continuationSeparator" w:id="1">
    <w:p w:rsidR="004D0006" w:rsidRDefault="004D0006" w:rsidP="00B50D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006" w:rsidRDefault="004D0006" w:rsidP="00B50DB5">
      <w:pPr>
        <w:spacing w:after="0" w:line="240" w:lineRule="auto"/>
      </w:pPr>
      <w:r>
        <w:separator/>
      </w:r>
    </w:p>
  </w:footnote>
  <w:footnote w:type="continuationSeparator" w:id="1">
    <w:p w:rsidR="004D0006" w:rsidRDefault="004D0006" w:rsidP="00B50D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DB5" w:rsidRDefault="00B50DB5" w:rsidP="00B50DB5">
    <w:pPr>
      <w:pStyle w:val="a3"/>
      <w:spacing w:before="0" w:beforeAutospacing="0" w:after="0" w:afterAutospacing="0"/>
      <w:jc w:val="right"/>
      <w:rPr>
        <w:sz w:val="18"/>
        <w:szCs w:val="18"/>
        <w:shd w:val="clear" w:color="auto" w:fill="FFFFFF"/>
      </w:rPr>
    </w:pPr>
    <w:r>
      <w:rPr>
        <w:sz w:val="18"/>
        <w:szCs w:val="18"/>
        <w:shd w:val="clear" w:color="auto" w:fill="FFFFFF"/>
      </w:rPr>
      <w:t>ПРИЛОЖЕНИЕ 1</w:t>
    </w:r>
  </w:p>
  <w:p w:rsidR="00B50DB5" w:rsidRPr="00D4179B" w:rsidRDefault="00B50DB5" w:rsidP="00B50DB5">
    <w:pPr>
      <w:pStyle w:val="a3"/>
      <w:spacing w:before="0" w:beforeAutospacing="0" w:after="0" w:afterAutospacing="0"/>
      <w:jc w:val="center"/>
      <w:rPr>
        <w:sz w:val="18"/>
        <w:szCs w:val="18"/>
        <w:shd w:val="clear" w:color="auto" w:fill="FFFFFF"/>
      </w:rPr>
    </w:pPr>
    <w:r w:rsidRPr="00D4179B">
      <w:rPr>
        <w:sz w:val="18"/>
        <w:szCs w:val="18"/>
        <w:shd w:val="clear" w:color="auto" w:fill="FFFFFF"/>
      </w:rPr>
      <w:t>Муниципальное бюджетное дошкольное образовательное учреждение</w:t>
    </w:r>
    <w:r w:rsidRPr="00D4179B">
      <w:rPr>
        <w:sz w:val="18"/>
        <w:szCs w:val="18"/>
        <w:shd w:val="clear" w:color="auto" w:fill="FFFFFF"/>
      </w:rPr>
      <w:br/>
      <w:t>детски</w:t>
    </w:r>
    <w:r w:rsidR="00B85F3E">
      <w:rPr>
        <w:sz w:val="18"/>
        <w:szCs w:val="18"/>
        <w:shd w:val="clear" w:color="auto" w:fill="FFFFFF"/>
      </w:rPr>
      <w:t>й сад общеразвивающего вида № 39 «Соловушка</w:t>
    </w:r>
    <w:r w:rsidRPr="00D4179B">
      <w:rPr>
        <w:sz w:val="18"/>
        <w:szCs w:val="18"/>
        <w:shd w:val="clear" w:color="auto" w:fill="FFFFFF"/>
      </w:rPr>
      <w:t>» Бугульминского</w:t>
    </w:r>
  </w:p>
  <w:p w:rsidR="00B50DB5" w:rsidRDefault="00B50DB5" w:rsidP="00B50DB5">
    <w:pPr>
      <w:pStyle w:val="a4"/>
      <w:jc w:val="center"/>
    </w:pPr>
    <w:r w:rsidRPr="00D4179B">
      <w:rPr>
        <w:rFonts w:ascii="Times New Roman" w:hAnsi="Times New Roman"/>
        <w:sz w:val="18"/>
        <w:szCs w:val="18"/>
        <w:shd w:val="clear" w:color="auto" w:fill="FFFFFF"/>
      </w:rPr>
      <w:t>муниципального района Республ</w:t>
    </w:r>
    <w:r w:rsidR="00B85F3E">
      <w:rPr>
        <w:rFonts w:ascii="Times New Roman" w:hAnsi="Times New Roman"/>
        <w:sz w:val="18"/>
        <w:szCs w:val="18"/>
        <w:shd w:val="clear" w:color="auto" w:fill="FFFFFF"/>
      </w:rPr>
      <w:t>ики Татарстан</w:t>
    </w:r>
    <w:r w:rsidR="00B85F3E">
      <w:rPr>
        <w:rFonts w:ascii="Times New Roman" w:hAnsi="Times New Roman"/>
        <w:sz w:val="18"/>
        <w:szCs w:val="18"/>
        <w:shd w:val="clear" w:color="auto" w:fill="FFFFFF"/>
      </w:rPr>
      <w:br/>
      <w:t>(Детский сад № 39)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058CE"/>
    <w:multiLevelType w:val="multilevel"/>
    <w:tmpl w:val="44AC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D51020"/>
    <w:multiLevelType w:val="multilevel"/>
    <w:tmpl w:val="B0B830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22653D1A"/>
    <w:multiLevelType w:val="multilevel"/>
    <w:tmpl w:val="8608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FC4F59"/>
    <w:multiLevelType w:val="multilevel"/>
    <w:tmpl w:val="A788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6707EF"/>
    <w:multiLevelType w:val="multilevel"/>
    <w:tmpl w:val="F8C414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4027561E"/>
    <w:multiLevelType w:val="multilevel"/>
    <w:tmpl w:val="EDB24C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52DF01C5"/>
    <w:multiLevelType w:val="multilevel"/>
    <w:tmpl w:val="8608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526D9A"/>
    <w:multiLevelType w:val="multilevel"/>
    <w:tmpl w:val="C24A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F54EB1"/>
    <w:multiLevelType w:val="multilevel"/>
    <w:tmpl w:val="55C264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2"/>
  </w:num>
  <w:num w:numId="3">
    <w:abstractNumId w:val="3"/>
  </w:num>
  <w:num w:numId="4">
    <w:abstractNumId w:val="7"/>
  </w:num>
  <w:num w:numId="5">
    <w:abstractNumId w:val="1"/>
  </w:num>
  <w:num w:numId="6">
    <w:abstractNumId w:val="6"/>
  </w:num>
  <w:num w:numId="7">
    <w:abstractNumId w:val="8"/>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50DB5"/>
    <w:rsid w:val="000C6FE8"/>
    <w:rsid w:val="00127B22"/>
    <w:rsid w:val="0023318A"/>
    <w:rsid w:val="004D0006"/>
    <w:rsid w:val="008732B7"/>
    <w:rsid w:val="00AE5070"/>
    <w:rsid w:val="00B50DB5"/>
    <w:rsid w:val="00B85F3E"/>
    <w:rsid w:val="00BD4A8E"/>
    <w:rsid w:val="00F517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2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0D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B50DB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50DB5"/>
  </w:style>
  <w:style w:type="paragraph" w:styleId="a6">
    <w:name w:val="footer"/>
    <w:basedOn w:val="a"/>
    <w:link w:val="a7"/>
    <w:uiPriority w:val="99"/>
    <w:semiHidden/>
    <w:unhideWhenUsed/>
    <w:rsid w:val="00B50DB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B50DB5"/>
  </w:style>
  <w:style w:type="character" w:customStyle="1" w:styleId="FontStyle71">
    <w:name w:val="Font Style71"/>
    <w:basedOn w:val="a0"/>
    <w:uiPriority w:val="99"/>
    <w:rsid w:val="00B50DB5"/>
    <w:rPr>
      <w:rFonts w:ascii="Times New Roman" w:hAnsi="Times New Roman" w:cs="Times New Roman"/>
      <w:b/>
      <w:bCs/>
      <w:sz w:val="26"/>
      <w:szCs w:val="26"/>
    </w:rPr>
  </w:style>
  <w:style w:type="paragraph" w:styleId="a8">
    <w:name w:val="No Spacing"/>
    <w:uiPriority w:val="1"/>
    <w:qFormat/>
    <w:rsid w:val="00B50DB5"/>
    <w:pPr>
      <w:spacing w:after="0" w:line="240" w:lineRule="auto"/>
    </w:pPr>
    <w:rPr>
      <w:rFonts w:ascii="Calibri" w:eastAsia="Times New Roman" w:hAnsi="Calibri" w:cs="Calibri"/>
      <w:lang w:eastAsia="ru-RU"/>
    </w:rPr>
  </w:style>
  <w:style w:type="paragraph" w:styleId="a9">
    <w:name w:val="List Paragraph"/>
    <w:basedOn w:val="a"/>
    <w:uiPriority w:val="34"/>
    <w:qFormat/>
    <w:rsid w:val="00B50DB5"/>
    <w:pPr>
      <w:ind w:left="720"/>
      <w:contextualSpacing/>
    </w:pPr>
  </w:style>
  <w:style w:type="table" w:styleId="aa">
    <w:name w:val="Table Grid"/>
    <w:basedOn w:val="a1"/>
    <w:rsid w:val="00AE50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79897129">
      <w:bodyDiv w:val="1"/>
      <w:marLeft w:val="0"/>
      <w:marRight w:val="0"/>
      <w:marTop w:val="0"/>
      <w:marBottom w:val="0"/>
      <w:divBdr>
        <w:top w:val="none" w:sz="0" w:space="0" w:color="auto"/>
        <w:left w:val="none" w:sz="0" w:space="0" w:color="auto"/>
        <w:bottom w:val="none" w:sz="0" w:space="0" w:color="auto"/>
        <w:right w:val="none" w:sz="0" w:space="0" w:color="auto"/>
      </w:divBdr>
    </w:div>
    <w:div w:id="174044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1738</Words>
  <Characters>9911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2024-04-03T10:17:00Z</cp:lastPrinted>
  <dcterms:created xsi:type="dcterms:W3CDTF">2024-03-20T05:43:00Z</dcterms:created>
  <dcterms:modified xsi:type="dcterms:W3CDTF">2024-04-03T10:18:00Z</dcterms:modified>
</cp:coreProperties>
</file>